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346B" w14:textId="77777777" w:rsidR="00607971" w:rsidRDefault="007E3829">
      <w:pPr>
        <w:pStyle w:val="BodyText"/>
        <w:ind w:left="234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32D463D" wp14:editId="6AEC591D">
            <wp:extent cx="4211900" cy="18427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00" cy="184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AC69" w14:textId="77777777" w:rsidR="00607971" w:rsidRDefault="00607971">
      <w:pPr>
        <w:pStyle w:val="BodyText"/>
        <w:spacing w:before="11"/>
        <w:ind w:left="0"/>
        <w:rPr>
          <w:rFonts w:ascii="Times New Roman"/>
          <w:sz w:val="14"/>
        </w:rPr>
      </w:pPr>
    </w:p>
    <w:p w14:paraId="3CC1132F" w14:textId="77777777" w:rsidR="00607971" w:rsidRDefault="007E3829">
      <w:pPr>
        <w:spacing w:before="89"/>
        <w:ind w:left="2238" w:right="2009"/>
        <w:jc w:val="center"/>
        <w:rPr>
          <w:b/>
          <w:sz w:val="32"/>
        </w:rPr>
      </w:pPr>
      <w:r>
        <w:rPr>
          <w:b/>
          <w:sz w:val="32"/>
        </w:rPr>
        <w:t>Professional Scholarship Application Packet</w:t>
      </w:r>
    </w:p>
    <w:p w14:paraId="5609C026" w14:textId="77777777" w:rsidR="00607971" w:rsidRDefault="007E3829">
      <w:pPr>
        <w:pStyle w:val="Heading1"/>
        <w:spacing w:before="259"/>
        <w:ind w:left="238"/>
      </w:pPr>
      <w:r>
        <w:t>Eligibility Requirements:</w:t>
      </w:r>
    </w:p>
    <w:p w14:paraId="4F1D55FC" w14:textId="77777777" w:rsidR="00607971" w:rsidRDefault="007E3829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180"/>
        <w:ind w:hanging="361"/>
        <w:rPr>
          <w:sz w:val="20"/>
        </w:rPr>
      </w:pPr>
      <w:r>
        <w:rPr>
          <w:sz w:val="20"/>
        </w:rPr>
        <w:t>Applicant must be a member of National Athletic Trainers Association (NATA) at the time of</w:t>
      </w:r>
      <w:r>
        <w:rPr>
          <w:spacing w:val="-14"/>
          <w:sz w:val="20"/>
        </w:rPr>
        <w:t xml:space="preserve"> </w:t>
      </w:r>
      <w:r>
        <w:rPr>
          <w:sz w:val="20"/>
        </w:rPr>
        <w:t>application.</w:t>
      </w:r>
    </w:p>
    <w:p w14:paraId="337878C4" w14:textId="77777777" w:rsidR="00607971" w:rsidRDefault="007E3829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16"/>
        <w:ind w:hanging="361"/>
        <w:rPr>
          <w:sz w:val="20"/>
        </w:rPr>
      </w:pPr>
      <w:r>
        <w:rPr>
          <w:sz w:val="20"/>
        </w:rPr>
        <w:t xml:space="preserve">Applicant must be a full-time student (currently enrolled or accepted to) in </w:t>
      </w:r>
      <w:r>
        <w:rPr>
          <w:sz w:val="20"/>
        </w:rPr>
        <w:t>a CAATE- accredited,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professional</w:t>
      </w:r>
      <w:proofErr w:type="gramEnd"/>
    </w:p>
    <w:p w14:paraId="2FBDD756" w14:textId="77777777" w:rsidR="00607971" w:rsidRDefault="007E3829">
      <w:pPr>
        <w:pStyle w:val="BodyText"/>
        <w:spacing w:before="40"/>
      </w:pPr>
      <w:r>
        <w:t>Athletic Training Program in the state of Iowa.</w:t>
      </w:r>
    </w:p>
    <w:p w14:paraId="20FAD9CF" w14:textId="77777777" w:rsidR="00607971" w:rsidRDefault="007E3829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40" w:line="280" w:lineRule="auto"/>
        <w:ind w:right="414"/>
        <w:rPr>
          <w:sz w:val="20"/>
        </w:rPr>
      </w:pPr>
      <w:r>
        <w:rPr>
          <w:sz w:val="20"/>
        </w:rPr>
        <w:t>Applicant must have a cumulative GPA of at least 3.2 (based on 4.0 scale) for ALL professional degree courses</w:t>
      </w:r>
      <w:r>
        <w:rPr>
          <w:spacing w:val="-28"/>
          <w:sz w:val="20"/>
        </w:rPr>
        <w:t xml:space="preserve"> </w:t>
      </w:r>
      <w:r>
        <w:rPr>
          <w:sz w:val="20"/>
        </w:rPr>
        <w:t>to date including the fall term of the year of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application.</w:t>
      </w:r>
    </w:p>
    <w:p w14:paraId="52828C53" w14:textId="77777777" w:rsidR="00607971" w:rsidRDefault="007E3829">
      <w:pPr>
        <w:pStyle w:val="ListParagraph"/>
        <w:numPr>
          <w:ilvl w:val="0"/>
          <w:numId w:val="4"/>
        </w:numPr>
        <w:tabs>
          <w:tab w:val="left" w:pos="594"/>
          <w:tab w:val="left" w:pos="595"/>
        </w:tabs>
        <w:spacing w:before="75"/>
        <w:ind w:hanging="361"/>
        <w:rPr>
          <w:sz w:val="20"/>
        </w:rPr>
      </w:pPr>
      <w:r>
        <w:rPr>
          <w:sz w:val="20"/>
        </w:rPr>
        <w:t>Appl</w:t>
      </w:r>
      <w:r>
        <w:rPr>
          <w:sz w:val="20"/>
        </w:rPr>
        <w:t>icant must have the intention of pursuing athletic training certification by the Board of Certification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(BOC)</w:t>
      </w:r>
    </w:p>
    <w:p w14:paraId="754E39D8" w14:textId="77777777" w:rsidR="00607971" w:rsidRDefault="007E3829">
      <w:pPr>
        <w:pStyle w:val="BodyText"/>
        <w:spacing w:before="112"/>
      </w:pPr>
      <w:r>
        <w:t>demonstrated with intent on application.</w:t>
      </w:r>
    </w:p>
    <w:p w14:paraId="550E10AC" w14:textId="77777777" w:rsidR="00607971" w:rsidRDefault="00607971">
      <w:pPr>
        <w:pStyle w:val="BodyText"/>
        <w:spacing w:before="6"/>
        <w:ind w:left="0"/>
        <w:rPr>
          <w:sz w:val="13"/>
        </w:rPr>
      </w:pPr>
    </w:p>
    <w:p w14:paraId="17A28468" w14:textId="77777777" w:rsidR="00607971" w:rsidRDefault="007E3829">
      <w:pPr>
        <w:pStyle w:val="Heading1"/>
        <w:ind w:left="242"/>
      </w:pPr>
      <w:r>
        <w:t>Application Process</w:t>
      </w:r>
    </w:p>
    <w:p w14:paraId="50BE4F2A" w14:textId="77777777" w:rsidR="00607971" w:rsidRDefault="007E3829">
      <w:pPr>
        <w:pStyle w:val="ListParagraph"/>
        <w:numPr>
          <w:ilvl w:val="0"/>
          <w:numId w:val="3"/>
        </w:numPr>
        <w:tabs>
          <w:tab w:val="left" w:pos="478"/>
        </w:tabs>
        <w:spacing w:before="156" w:line="280" w:lineRule="auto"/>
        <w:ind w:right="707"/>
        <w:rPr>
          <w:sz w:val="20"/>
        </w:rPr>
      </w:pPr>
      <w:r>
        <w:rPr>
          <w:sz w:val="20"/>
        </w:rPr>
        <w:t xml:space="preserve">All sections of the application pack must be fully </w:t>
      </w:r>
      <w:proofErr w:type="gramStart"/>
      <w:r>
        <w:rPr>
          <w:sz w:val="20"/>
        </w:rPr>
        <w:t>completed, or</w:t>
      </w:r>
      <w:proofErr w:type="gramEnd"/>
      <w:r>
        <w:rPr>
          <w:sz w:val="20"/>
        </w:rPr>
        <w:t xml:space="preserve"> will not be considered by the Honors and</w:t>
      </w:r>
      <w:r>
        <w:rPr>
          <w:spacing w:val="-13"/>
          <w:sz w:val="20"/>
        </w:rPr>
        <w:t xml:space="preserve"> </w:t>
      </w:r>
      <w:r>
        <w:rPr>
          <w:sz w:val="20"/>
        </w:rPr>
        <w:t>Awards Committee. This</w:t>
      </w:r>
      <w:r>
        <w:rPr>
          <w:spacing w:val="-2"/>
          <w:sz w:val="20"/>
        </w:rPr>
        <w:t xml:space="preserve"> </w:t>
      </w:r>
      <w:r>
        <w:rPr>
          <w:sz w:val="20"/>
        </w:rPr>
        <w:t>includes:</w:t>
      </w:r>
    </w:p>
    <w:p w14:paraId="2FEFDFBE" w14:textId="77777777" w:rsidR="00607971" w:rsidRDefault="007E3829">
      <w:pPr>
        <w:pStyle w:val="ListParagraph"/>
        <w:numPr>
          <w:ilvl w:val="1"/>
          <w:numId w:val="3"/>
        </w:numPr>
        <w:tabs>
          <w:tab w:val="left" w:pos="1198"/>
        </w:tabs>
        <w:spacing w:before="96" w:line="203" w:lineRule="exact"/>
        <w:ind w:hanging="361"/>
        <w:rPr>
          <w:i/>
          <w:sz w:val="20"/>
        </w:rPr>
      </w:pPr>
      <w:r>
        <w:rPr>
          <w:sz w:val="20"/>
        </w:rPr>
        <w:t xml:space="preserve">Completed Application </w:t>
      </w:r>
      <w:r>
        <w:rPr>
          <w:i/>
          <w:sz w:val="20"/>
        </w:rPr>
        <w:t>(see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below)</w:t>
      </w:r>
    </w:p>
    <w:p w14:paraId="20673B91" w14:textId="77777777" w:rsidR="00607971" w:rsidRDefault="007E3829">
      <w:pPr>
        <w:pStyle w:val="ListParagraph"/>
        <w:numPr>
          <w:ilvl w:val="1"/>
          <w:numId w:val="3"/>
        </w:numPr>
        <w:tabs>
          <w:tab w:val="left" w:pos="1198"/>
        </w:tabs>
        <w:spacing w:line="203" w:lineRule="exact"/>
        <w:ind w:hanging="361"/>
        <w:rPr>
          <w:sz w:val="20"/>
        </w:rPr>
      </w:pPr>
      <w:r>
        <w:rPr>
          <w:sz w:val="20"/>
        </w:rPr>
        <w:t>One Letter of Recommendation written and signed by the sponsoring BOC Certified Ath</w:t>
      </w:r>
      <w:r>
        <w:rPr>
          <w:sz w:val="20"/>
        </w:rPr>
        <w:t>letic</w:t>
      </w:r>
      <w:r>
        <w:rPr>
          <w:spacing w:val="-9"/>
          <w:sz w:val="20"/>
        </w:rPr>
        <w:t xml:space="preserve"> </w:t>
      </w:r>
      <w:r>
        <w:rPr>
          <w:sz w:val="20"/>
        </w:rPr>
        <w:t>Trainer.</w:t>
      </w:r>
    </w:p>
    <w:p w14:paraId="3364DE5A" w14:textId="77777777" w:rsidR="00607971" w:rsidRDefault="007E3829">
      <w:pPr>
        <w:pStyle w:val="BodyText"/>
        <w:spacing w:before="40"/>
        <w:ind w:left="1197"/>
      </w:pPr>
      <w:r>
        <w:t xml:space="preserve">It must be emailed by the sponsoring athletic trainer to: </w:t>
      </w:r>
      <w:hyperlink r:id="rId6">
        <w:r>
          <w:t>iats.scholarships@gmail.com</w:t>
        </w:r>
      </w:hyperlink>
    </w:p>
    <w:p w14:paraId="3FB2F0C5" w14:textId="77777777" w:rsidR="00607971" w:rsidRDefault="007E3829">
      <w:pPr>
        <w:pStyle w:val="ListParagraph"/>
        <w:numPr>
          <w:ilvl w:val="1"/>
          <w:numId w:val="3"/>
        </w:numPr>
        <w:tabs>
          <w:tab w:val="left" w:pos="1198"/>
        </w:tabs>
        <w:spacing w:before="111"/>
        <w:ind w:hanging="350"/>
        <w:rPr>
          <w:sz w:val="20"/>
        </w:rPr>
      </w:pPr>
      <w:r>
        <w:rPr>
          <w:sz w:val="20"/>
        </w:rPr>
        <w:t>Updated</w:t>
      </w:r>
      <w:r>
        <w:rPr>
          <w:spacing w:val="55"/>
          <w:sz w:val="20"/>
        </w:rPr>
        <w:t xml:space="preserve"> </w:t>
      </w:r>
      <w:r>
        <w:rPr>
          <w:sz w:val="20"/>
        </w:rPr>
        <w:t>CV/resume</w:t>
      </w:r>
    </w:p>
    <w:p w14:paraId="4ECB99BF" w14:textId="77777777" w:rsidR="00607971" w:rsidRDefault="007E3829">
      <w:pPr>
        <w:pStyle w:val="ListParagraph"/>
        <w:numPr>
          <w:ilvl w:val="1"/>
          <w:numId w:val="3"/>
        </w:numPr>
        <w:tabs>
          <w:tab w:val="left" w:pos="1198"/>
        </w:tabs>
        <w:spacing w:before="16" w:line="280" w:lineRule="auto"/>
        <w:ind w:right="465"/>
        <w:rPr>
          <w:sz w:val="20"/>
        </w:rPr>
      </w:pPr>
      <w:r>
        <w:rPr>
          <w:sz w:val="20"/>
        </w:rPr>
        <w:t xml:space="preserve">Unofficial Transcripts of ALL </w:t>
      </w:r>
      <w:r>
        <w:rPr>
          <w:sz w:val="20"/>
        </w:rPr>
        <w:t>professional level coursework to date, including the fall term of the application year.</w:t>
      </w:r>
    </w:p>
    <w:p w14:paraId="73D6089A" w14:textId="77777777" w:rsidR="00607971" w:rsidRDefault="007E3829">
      <w:pPr>
        <w:pStyle w:val="ListParagraph"/>
        <w:numPr>
          <w:ilvl w:val="0"/>
          <w:numId w:val="3"/>
        </w:numPr>
        <w:tabs>
          <w:tab w:val="left" w:pos="478"/>
        </w:tabs>
        <w:spacing w:before="96"/>
        <w:ind w:hanging="361"/>
        <w:rPr>
          <w:sz w:val="20"/>
        </w:rPr>
      </w:pPr>
      <w:r>
        <w:rPr>
          <w:sz w:val="20"/>
        </w:rPr>
        <w:t>All information in this application pack must be submitted electronically to</w:t>
      </w:r>
      <w:r>
        <w:rPr>
          <w:spacing w:val="-15"/>
          <w:sz w:val="20"/>
        </w:rPr>
        <w:t xml:space="preserve"> </w:t>
      </w:r>
      <w:hyperlink r:id="rId7">
        <w:r>
          <w:rPr>
            <w:sz w:val="20"/>
          </w:rPr>
          <w:t>iats.scholarships@gmail.com</w:t>
        </w:r>
      </w:hyperlink>
    </w:p>
    <w:p w14:paraId="75150270" w14:textId="6E8686AF" w:rsidR="00607971" w:rsidRDefault="007E3829">
      <w:pPr>
        <w:pStyle w:val="ListParagraph"/>
        <w:numPr>
          <w:ilvl w:val="0"/>
          <w:numId w:val="3"/>
        </w:numPr>
        <w:tabs>
          <w:tab w:val="left" w:pos="478"/>
        </w:tabs>
        <w:spacing w:before="75" w:line="156" w:lineRule="auto"/>
        <w:ind w:right="104"/>
        <w:rPr>
          <w:sz w:val="20"/>
        </w:rPr>
      </w:pPr>
      <w:r>
        <w:rPr>
          <w:sz w:val="20"/>
        </w:rPr>
        <w:t xml:space="preserve">All applications must be received by the Honors and Awards Committee Chair by 5 pm (CST) on </w:t>
      </w:r>
      <w:r w:rsidR="003D2E7A">
        <w:rPr>
          <w:sz w:val="20"/>
        </w:rPr>
        <w:t>February 1</w:t>
      </w:r>
      <w:proofErr w:type="gramStart"/>
      <w:r w:rsidR="003D2E7A" w:rsidRPr="003D2E7A">
        <w:rPr>
          <w:sz w:val="20"/>
          <w:vertAlign w:val="superscript"/>
        </w:rPr>
        <w:t>st</w:t>
      </w:r>
      <w:r w:rsidR="003D2E7A">
        <w:rPr>
          <w:sz w:val="20"/>
        </w:rPr>
        <w:t xml:space="preserve"> </w:t>
      </w:r>
      <w:r>
        <w:rPr>
          <w:position w:val="7"/>
          <w:sz w:val="12"/>
        </w:rPr>
        <w:t xml:space="preserve"> </w:t>
      </w:r>
      <w:r>
        <w:rPr>
          <w:sz w:val="20"/>
        </w:rPr>
        <w:t>of</w:t>
      </w:r>
      <w:proofErr w:type="gramEnd"/>
      <w:r>
        <w:rPr>
          <w:sz w:val="20"/>
        </w:rPr>
        <w:t xml:space="preserve"> the year of application and will not be considered for awards if</w:t>
      </w:r>
      <w:r>
        <w:rPr>
          <w:spacing w:val="-7"/>
          <w:sz w:val="20"/>
        </w:rPr>
        <w:t xml:space="preserve"> </w:t>
      </w:r>
      <w:r>
        <w:rPr>
          <w:sz w:val="20"/>
        </w:rPr>
        <w:t>incomplete.</w:t>
      </w:r>
    </w:p>
    <w:p w14:paraId="420B84B0" w14:textId="77777777" w:rsidR="00607971" w:rsidRDefault="00607971">
      <w:pPr>
        <w:pStyle w:val="BodyText"/>
        <w:ind w:left="0"/>
      </w:pPr>
    </w:p>
    <w:p w14:paraId="4EEE3378" w14:textId="77777777" w:rsidR="00607971" w:rsidRDefault="00607971">
      <w:pPr>
        <w:pStyle w:val="BodyText"/>
        <w:spacing w:before="8"/>
        <w:ind w:left="0"/>
        <w:rPr>
          <w:sz w:val="15"/>
        </w:rPr>
      </w:pPr>
    </w:p>
    <w:p w14:paraId="23397323" w14:textId="77777777" w:rsidR="00607971" w:rsidRDefault="007E3829">
      <w:pPr>
        <w:pStyle w:val="Heading1"/>
      </w:pPr>
      <w:r>
        <w:t>Application Material</w:t>
      </w:r>
    </w:p>
    <w:p w14:paraId="6E02D8CF" w14:textId="77777777" w:rsidR="00607971" w:rsidRDefault="007E3829">
      <w:pPr>
        <w:pStyle w:val="ListParagraph"/>
        <w:numPr>
          <w:ilvl w:val="0"/>
          <w:numId w:val="2"/>
        </w:numPr>
        <w:tabs>
          <w:tab w:val="left" w:pos="594"/>
        </w:tabs>
        <w:spacing w:before="184" w:line="280" w:lineRule="auto"/>
        <w:ind w:right="496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letter</w:t>
      </w:r>
      <w:r>
        <w:rPr>
          <w:spacing w:val="-6"/>
          <w:sz w:val="20"/>
        </w:rPr>
        <w:t xml:space="preserve"> </w:t>
      </w:r>
      <w:r>
        <w:rPr>
          <w:sz w:val="20"/>
        </w:rPr>
        <w:t>indicating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5"/>
          <w:sz w:val="20"/>
        </w:rPr>
        <w:t xml:space="preserve"> </w:t>
      </w:r>
      <w:r>
        <w:rPr>
          <w:sz w:val="20"/>
        </w:rPr>
        <w:t>NATA</w:t>
      </w:r>
      <w:r>
        <w:rPr>
          <w:spacing w:val="-5"/>
          <w:sz w:val="20"/>
        </w:rPr>
        <w:t xml:space="preserve"> </w:t>
      </w:r>
      <w:r>
        <w:rPr>
          <w:sz w:val="20"/>
        </w:rPr>
        <w:t>number,</w:t>
      </w:r>
      <w:r>
        <w:rPr>
          <w:spacing w:val="-6"/>
          <w:sz w:val="20"/>
        </w:rPr>
        <w:t xml:space="preserve"> </w:t>
      </w:r>
      <w:r>
        <w:rPr>
          <w:sz w:val="20"/>
        </w:rPr>
        <w:t>anticipated graduation date,</w:t>
      </w:r>
      <w:r>
        <w:rPr>
          <w:spacing w:val="-3"/>
          <w:sz w:val="20"/>
        </w:rPr>
        <w:t xml:space="preserve"> </w:t>
      </w:r>
      <w:r>
        <w:rPr>
          <w:sz w:val="20"/>
        </w:rPr>
        <w:t>GPA</w:t>
      </w:r>
    </w:p>
    <w:p w14:paraId="7E4467E5" w14:textId="77777777" w:rsidR="00607971" w:rsidRDefault="007E3829">
      <w:pPr>
        <w:pStyle w:val="ListParagraph"/>
        <w:numPr>
          <w:ilvl w:val="0"/>
          <w:numId w:val="2"/>
        </w:numPr>
        <w:tabs>
          <w:tab w:val="left" w:pos="594"/>
        </w:tabs>
        <w:spacing w:before="56"/>
        <w:ind w:hanging="361"/>
        <w:rPr>
          <w:sz w:val="20"/>
        </w:rPr>
      </w:pPr>
      <w:r>
        <w:rPr>
          <w:sz w:val="20"/>
        </w:rPr>
        <w:t>Provide a statement indicating your plans to pursue athletic training as your primary profession after</w:t>
      </w:r>
      <w:r>
        <w:rPr>
          <w:spacing w:val="-39"/>
          <w:sz w:val="20"/>
        </w:rPr>
        <w:t xml:space="preserve"> </w:t>
      </w:r>
      <w:proofErr w:type="gramStart"/>
      <w:r>
        <w:rPr>
          <w:sz w:val="20"/>
        </w:rPr>
        <w:t>graduating</w:t>
      </w:r>
      <w:proofErr w:type="gramEnd"/>
    </w:p>
    <w:p w14:paraId="2152AF35" w14:textId="77777777" w:rsidR="00607971" w:rsidRDefault="007E3829">
      <w:pPr>
        <w:pStyle w:val="ListParagraph"/>
        <w:numPr>
          <w:ilvl w:val="0"/>
          <w:numId w:val="2"/>
        </w:numPr>
        <w:tabs>
          <w:tab w:val="left" w:pos="594"/>
        </w:tabs>
        <w:spacing w:before="93" w:line="280" w:lineRule="auto"/>
        <w:ind w:right="639"/>
        <w:rPr>
          <w:sz w:val="20"/>
        </w:rPr>
      </w:pPr>
      <w:r>
        <w:rPr>
          <w:sz w:val="20"/>
        </w:rPr>
        <w:t>Please describe your athl</w:t>
      </w:r>
      <w:r>
        <w:rPr>
          <w:sz w:val="20"/>
        </w:rPr>
        <w:t>etic training educational experiences as an athletic training student. What have you learned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program?</w:t>
      </w:r>
      <w:r>
        <w:rPr>
          <w:spacing w:val="-5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did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learn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program that were related to athletic training? How will these </w:t>
      </w:r>
      <w:r>
        <w:rPr>
          <w:sz w:val="20"/>
        </w:rPr>
        <w:t>experiences prepare you for your</w:t>
      </w:r>
      <w:r>
        <w:rPr>
          <w:spacing w:val="-17"/>
          <w:sz w:val="20"/>
        </w:rPr>
        <w:t xml:space="preserve"> </w:t>
      </w:r>
      <w:r>
        <w:rPr>
          <w:sz w:val="20"/>
        </w:rPr>
        <w:t>career?</w:t>
      </w:r>
    </w:p>
    <w:p w14:paraId="7C185732" w14:textId="77777777" w:rsidR="00607971" w:rsidRDefault="007E3829">
      <w:pPr>
        <w:pStyle w:val="ListParagraph"/>
        <w:numPr>
          <w:ilvl w:val="0"/>
          <w:numId w:val="2"/>
        </w:numPr>
        <w:tabs>
          <w:tab w:val="left" w:pos="594"/>
        </w:tabs>
        <w:spacing w:before="56" w:line="280" w:lineRule="auto"/>
        <w:ind w:right="693"/>
        <w:rPr>
          <w:sz w:val="20"/>
        </w:rPr>
      </w:pP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describe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issue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athletic</w:t>
      </w:r>
      <w:r>
        <w:rPr>
          <w:spacing w:val="-3"/>
          <w:sz w:val="20"/>
        </w:rPr>
        <w:t xml:space="preserve"> </w:t>
      </w:r>
      <w:r>
        <w:rPr>
          <w:sz w:val="20"/>
        </w:rPr>
        <w:t>training.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factors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believe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 considered when forming an opinion on the issue? What changes could help the profession of athletic t</w:t>
      </w:r>
      <w:r>
        <w:rPr>
          <w:sz w:val="20"/>
        </w:rPr>
        <w:t>raining improve in this</w:t>
      </w:r>
      <w:r>
        <w:rPr>
          <w:spacing w:val="-3"/>
          <w:sz w:val="20"/>
        </w:rPr>
        <w:t xml:space="preserve"> </w:t>
      </w:r>
      <w:r>
        <w:rPr>
          <w:sz w:val="20"/>
        </w:rPr>
        <w:t>area?</w:t>
      </w:r>
    </w:p>
    <w:p w14:paraId="4CD61C4A" w14:textId="77777777" w:rsidR="00607971" w:rsidRDefault="007E3829">
      <w:pPr>
        <w:pStyle w:val="Heading1"/>
        <w:spacing w:before="148"/>
      </w:pPr>
      <w:r>
        <w:t>Evaluation and Award Process</w:t>
      </w:r>
    </w:p>
    <w:p w14:paraId="4D0817ED" w14:textId="77777777" w:rsidR="00607971" w:rsidRDefault="00607971">
      <w:pPr>
        <w:pStyle w:val="BodyText"/>
        <w:spacing w:before="3"/>
        <w:ind w:left="0"/>
        <w:rPr>
          <w:b/>
          <w:sz w:val="21"/>
        </w:rPr>
      </w:pPr>
    </w:p>
    <w:p w14:paraId="4A8ABF28" w14:textId="77777777" w:rsidR="00607971" w:rsidRDefault="007E3829">
      <w:pPr>
        <w:pStyle w:val="ListParagraph"/>
        <w:numPr>
          <w:ilvl w:val="0"/>
          <w:numId w:val="1"/>
        </w:numPr>
        <w:tabs>
          <w:tab w:val="left" w:pos="583"/>
        </w:tabs>
        <w:spacing w:line="280" w:lineRule="auto"/>
        <w:ind w:right="402"/>
        <w:rPr>
          <w:sz w:val="20"/>
        </w:rPr>
      </w:pPr>
      <w:r>
        <w:rPr>
          <w:sz w:val="20"/>
        </w:rPr>
        <w:t>Consideration will be given to the applicant’s participation in activities other than athletic training where he/she</w:t>
      </w:r>
      <w:r>
        <w:rPr>
          <w:spacing w:val="-14"/>
          <w:sz w:val="20"/>
        </w:rPr>
        <w:t xml:space="preserve"> </w:t>
      </w:r>
      <w:r>
        <w:rPr>
          <w:sz w:val="20"/>
        </w:rPr>
        <w:t>has demonstrated qualities of leadership and has been a positive example to fel</w:t>
      </w:r>
      <w:r>
        <w:rPr>
          <w:sz w:val="20"/>
        </w:rPr>
        <w:t>low</w:t>
      </w:r>
      <w:r>
        <w:rPr>
          <w:spacing w:val="-11"/>
          <w:sz w:val="20"/>
        </w:rPr>
        <w:t xml:space="preserve"> </w:t>
      </w:r>
      <w:r>
        <w:rPr>
          <w:sz w:val="20"/>
        </w:rPr>
        <w:t>students.</w:t>
      </w:r>
    </w:p>
    <w:p w14:paraId="47D43620" w14:textId="3D634C22" w:rsidR="00607971" w:rsidRDefault="007E3829">
      <w:pPr>
        <w:pStyle w:val="ListParagraph"/>
        <w:numPr>
          <w:ilvl w:val="0"/>
          <w:numId w:val="1"/>
        </w:numPr>
        <w:tabs>
          <w:tab w:val="left" w:pos="583"/>
        </w:tabs>
        <w:spacing w:before="29"/>
        <w:ind w:hanging="361"/>
        <w:rPr>
          <w:sz w:val="20"/>
        </w:rPr>
      </w:pPr>
      <w:r>
        <w:rPr>
          <w:sz w:val="20"/>
        </w:rPr>
        <w:t xml:space="preserve">Scholarship recipients will be notified of the Committee’s decision </w:t>
      </w:r>
      <w:r w:rsidR="003D2E7A">
        <w:rPr>
          <w:sz w:val="20"/>
        </w:rPr>
        <w:t xml:space="preserve">in spring. </w:t>
      </w:r>
    </w:p>
    <w:sectPr w:rsidR="00607971">
      <w:type w:val="continuous"/>
      <w:pgSz w:w="12240" w:h="15840"/>
      <w:pgMar w:top="38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C83"/>
    <w:multiLevelType w:val="hybridMultilevel"/>
    <w:tmpl w:val="CFD005D4"/>
    <w:lvl w:ilvl="0" w:tplc="0D18C020">
      <w:start w:val="1"/>
      <w:numFmt w:val="decimal"/>
      <w:lvlText w:val="%1."/>
      <w:lvlJc w:val="left"/>
      <w:pPr>
        <w:ind w:left="582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DEC55B0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A0FEA8D6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94B801A6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AC003258"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B5E002C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40E0456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AEA0B56A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4550598A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" w15:restartNumberingAfterBreak="0">
    <w:nsid w:val="4123185D"/>
    <w:multiLevelType w:val="hybridMultilevel"/>
    <w:tmpl w:val="AF98D422"/>
    <w:lvl w:ilvl="0" w:tplc="C72A46F2">
      <w:numFmt w:val="bullet"/>
      <w:lvlText w:val="●"/>
      <w:lvlJc w:val="left"/>
      <w:pPr>
        <w:ind w:left="594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3B56E04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A1FA6A5C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C50AC04C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A2B8DB32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CD0E2F8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3A100826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19705DA6"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1996FEB0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2" w15:restartNumberingAfterBreak="0">
    <w:nsid w:val="57517E6D"/>
    <w:multiLevelType w:val="hybridMultilevel"/>
    <w:tmpl w:val="BC3A6E70"/>
    <w:lvl w:ilvl="0" w:tplc="321A7246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6A87E6E">
      <w:start w:val="1"/>
      <w:numFmt w:val="lowerLetter"/>
      <w:lvlText w:val="%2."/>
      <w:lvlJc w:val="left"/>
      <w:pPr>
        <w:ind w:left="1197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DABA91FE">
      <w:numFmt w:val="bullet"/>
      <w:lvlText w:val="•"/>
      <w:lvlJc w:val="left"/>
      <w:pPr>
        <w:ind w:left="2297" w:hanging="360"/>
      </w:pPr>
      <w:rPr>
        <w:rFonts w:hint="default"/>
      </w:rPr>
    </w:lvl>
    <w:lvl w:ilvl="3" w:tplc="510CC4CC"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6FFEECB6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BD82BDDA">
      <w:numFmt w:val="bullet"/>
      <w:lvlText w:val="•"/>
      <w:lvlJc w:val="left"/>
      <w:pPr>
        <w:ind w:left="5591" w:hanging="360"/>
      </w:pPr>
      <w:rPr>
        <w:rFonts w:hint="default"/>
      </w:rPr>
    </w:lvl>
    <w:lvl w:ilvl="6" w:tplc="E3E8EF64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8AAC815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596C0B22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3" w15:restartNumberingAfterBreak="0">
    <w:nsid w:val="75E51257"/>
    <w:multiLevelType w:val="hybridMultilevel"/>
    <w:tmpl w:val="84CAAE90"/>
    <w:lvl w:ilvl="0" w:tplc="3926B208">
      <w:start w:val="1"/>
      <w:numFmt w:val="decimal"/>
      <w:lvlText w:val="%1."/>
      <w:lvlJc w:val="left"/>
      <w:pPr>
        <w:ind w:left="593" w:hanging="36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9720410"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20A22FB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1A242718"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4702742E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A1E08F24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FC76C11C"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FB081ABE"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33E2C262"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 w16cid:durableId="369844849">
    <w:abstractNumId w:val="0"/>
  </w:num>
  <w:num w:numId="2" w16cid:durableId="1075468832">
    <w:abstractNumId w:val="3"/>
  </w:num>
  <w:num w:numId="3" w16cid:durableId="1406563273">
    <w:abstractNumId w:val="2"/>
  </w:num>
  <w:num w:numId="4" w16cid:durableId="97899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71"/>
    <w:rsid w:val="003D2E7A"/>
    <w:rsid w:val="00607971"/>
    <w:rsid w:val="007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1C93"/>
  <w15:docId w15:val="{6A0C7ADF-C217-8D41-894B-4988A51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3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ts.scholarshi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ts.scholarshi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4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Kathryn A</dc:creator>
  <cp:lastModifiedBy>Berger, Kathryn A</cp:lastModifiedBy>
  <cp:revision>2</cp:revision>
  <dcterms:created xsi:type="dcterms:W3CDTF">2023-12-18T19:20:00Z</dcterms:created>
  <dcterms:modified xsi:type="dcterms:W3CDTF">2023-12-18T19:20:00Z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LastSaved">
    <vt:filetime>2023-12-15T00:00:00Z</vt:filetime>
  </property>
</Properties>
</file>